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p14="http://schemas.microsoft.com/office/word/2010/wordml" w:rsidR="00450FFD" w:rsidRDefault="00603977" w14:paraId="01683BBE" wp14:textId="77777777">
      <w:pPr>
        <w:spacing w:before="240" w:after="240"/>
        <w:jc w:val="center"/>
        <w:rPr>
          <w:rFonts w:ascii="Comic Sans MS" w:hAnsi="Comic Sans MS" w:eastAsia="Comic Sans MS" w:cs="Comic Sans MS"/>
        </w:rPr>
      </w:pPr>
      <w:r>
        <w:rPr>
          <w:rFonts w:ascii="Comic Sans MS" w:hAnsi="Comic Sans MS" w:eastAsia="Comic Sans MS" w:cs="Comic Sans MS"/>
          <w:b/>
          <w:sz w:val="40"/>
          <w:szCs w:val="40"/>
        </w:rPr>
        <w:t>Exploring Energy in Toys</w:t>
      </w:r>
    </w:p>
    <w:p xmlns:wp14="http://schemas.microsoft.com/office/word/2010/wordml" w:rsidR="00450FFD" w:rsidP="2E687C04" w:rsidRDefault="00603977" w14:paraId="2E0DF6DD" wp14:textId="77777777">
      <w:pPr>
        <w:spacing w:before="240" w:after="240"/>
        <w:rPr>
          <w:rFonts w:ascii="Comic Sans MS" w:hAnsi="Comic Sans MS" w:eastAsia="Comic Sans MS" w:cs="Comic Sans MS"/>
          <w:highlight w:val="white"/>
          <w:lang w:val="en-US"/>
        </w:rPr>
      </w:pPr>
      <w:r w:rsidRPr="2E687C04" w:rsidR="2E687C04">
        <w:rPr>
          <w:rFonts w:ascii="Comic Sans MS" w:hAnsi="Comic Sans MS" w:eastAsia="Comic Sans MS" w:cs="Comic Sans MS"/>
          <w:b w:val="1"/>
          <w:bCs w:val="1"/>
          <w:sz w:val="28"/>
          <w:szCs w:val="28"/>
          <w:highlight w:val="white"/>
          <w:lang w:val="en-US"/>
        </w:rPr>
        <w:t>Objective</w:t>
      </w:r>
      <w:r w:rsidRPr="2E687C04" w:rsidR="2E687C04">
        <w:rPr>
          <w:rFonts w:ascii="Comic Sans MS" w:hAnsi="Comic Sans MS" w:eastAsia="Comic Sans MS" w:cs="Comic Sans MS"/>
          <w:sz w:val="28"/>
          <w:szCs w:val="28"/>
          <w:highlight w:val="white"/>
          <w:lang w:val="en-US"/>
        </w:rPr>
        <w:t xml:space="preserve">: Students will </w:t>
      </w:r>
      <w:r w:rsidRPr="2E687C04" w:rsidR="2E687C04">
        <w:rPr>
          <w:rFonts w:ascii="Comic Sans MS" w:hAnsi="Comic Sans MS" w:eastAsia="Comic Sans MS" w:cs="Comic Sans MS"/>
          <w:sz w:val="28"/>
          <w:szCs w:val="28"/>
          <w:highlight w:val="white"/>
          <w:lang w:val="en-US"/>
        </w:rPr>
        <w:t>identify</w:t>
      </w:r>
      <w:r w:rsidRPr="2E687C04" w:rsidR="2E687C04">
        <w:rPr>
          <w:rFonts w:ascii="Comic Sans MS" w:hAnsi="Comic Sans MS" w:eastAsia="Comic Sans MS" w:cs="Comic Sans MS"/>
          <w:sz w:val="28"/>
          <w:szCs w:val="28"/>
          <w:highlight w:val="white"/>
          <w:lang w:val="en-US"/>
        </w:rPr>
        <w:t xml:space="preserve"> energy in toys.</w:t>
      </w:r>
    </w:p>
    <w:p xmlns:wp14="http://schemas.microsoft.com/office/word/2010/wordml" w:rsidR="00450FFD" w:rsidRDefault="00603977" w14:paraId="350FFC62" wp14:textId="77777777">
      <w:pPr>
        <w:spacing w:before="240" w:after="240"/>
        <w:rPr>
          <w:rFonts w:ascii="Comic Sans MS" w:hAnsi="Comic Sans MS" w:eastAsia="Comic Sans MS" w:cs="Comic Sans MS"/>
          <w:highlight w:val="white"/>
        </w:rPr>
      </w:pPr>
      <w:r>
        <w:rPr>
          <w:rFonts w:ascii="Comic Sans MS" w:hAnsi="Comic Sans MS" w:eastAsia="Comic Sans MS" w:cs="Comic Sans MS"/>
          <w:b/>
          <w:sz w:val="28"/>
          <w:szCs w:val="28"/>
          <w:highlight w:val="white"/>
        </w:rPr>
        <w:t xml:space="preserve">Possible Toys: </w:t>
      </w:r>
      <w:r>
        <w:rPr>
          <w:rFonts w:ascii="Comic Sans MS" w:hAnsi="Comic Sans MS" w:eastAsia="Comic Sans MS" w:cs="Comic Sans MS"/>
          <w:sz w:val="28"/>
          <w:szCs w:val="28"/>
          <w:highlight w:val="white"/>
        </w:rPr>
        <w:t>Mini Glow Sticks for Balloons, Flashing Bouncing Balls, Light-up Yo-Yos, Wind-up Robots, Wind-up Flying Bugs, Tie-Dyed Spin Tops, Flipping Wind-up Ladybugs, Bright Mini Maracas, Mini-Hand Clappers, Goofy Monster Squeaker, Crazy Bird Pop-Ups, Grasshopper Pop-ups, Stomp Rocket, Music Box, Slinky Dog, Pull Back Car, Solar Lights, Sticky Hands, Whistle, Lava Lamp</w:t>
      </w:r>
    </w:p>
    <w:p xmlns:wp14="http://schemas.microsoft.com/office/word/2010/wordml" w:rsidR="00450FFD" w:rsidRDefault="00603977" w14:paraId="78C00DF8" wp14:textId="77777777">
      <w:pPr>
        <w:spacing w:before="240" w:after="240"/>
        <w:rPr>
          <w:rFonts w:ascii="Comic Sans MS" w:hAnsi="Comic Sans MS" w:eastAsia="Comic Sans MS" w:cs="Comic Sans MS"/>
          <w:sz w:val="28"/>
          <w:szCs w:val="28"/>
          <w:highlight w:val="white"/>
        </w:rPr>
      </w:pPr>
      <w:r>
        <w:rPr>
          <w:rFonts w:ascii="Comic Sans MS" w:hAnsi="Comic Sans MS" w:eastAsia="Comic Sans MS" w:cs="Comic Sans MS"/>
          <w:b/>
          <w:sz w:val="28"/>
          <w:szCs w:val="28"/>
          <w:highlight w:val="white"/>
        </w:rPr>
        <w:t>Procedure:</w:t>
      </w:r>
      <w:r>
        <w:rPr>
          <w:rFonts w:ascii="Comic Sans MS" w:hAnsi="Comic Sans MS" w:eastAsia="Comic Sans MS" w:cs="Comic Sans MS"/>
          <w:sz w:val="28"/>
          <w:szCs w:val="28"/>
          <w:highlight w:val="white"/>
        </w:rPr>
        <w:t xml:space="preserve"> </w:t>
      </w:r>
    </w:p>
    <w:p xmlns:wp14="http://schemas.microsoft.com/office/word/2010/wordml" w:rsidR="00450FFD" w:rsidRDefault="00603977" w14:paraId="396DC123" wp14:textId="77777777">
      <w:pPr>
        <w:numPr>
          <w:ilvl w:val="0"/>
          <w:numId w:val="1"/>
        </w:numPr>
        <w:spacing w:before="240"/>
        <w:rPr>
          <w:rFonts w:ascii="Comic Sans MS" w:hAnsi="Comic Sans MS" w:eastAsia="Comic Sans MS" w:cs="Comic Sans MS"/>
          <w:sz w:val="28"/>
          <w:szCs w:val="28"/>
          <w:highlight w:val="white"/>
        </w:rPr>
      </w:pPr>
      <w:r>
        <w:rPr>
          <w:rFonts w:ascii="Comic Sans MS" w:hAnsi="Comic Sans MS" w:eastAsia="Comic Sans MS" w:cs="Comic Sans MS"/>
          <w:sz w:val="28"/>
          <w:szCs w:val="28"/>
          <w:highlight w:val="white"/>
        </w:rPr>
        <w:t xml:space="preserve">Demonstrate the toy to someone else. </w:t>
      </w:r>
    </w:p>
    <w:p xmlns:wp14="http://schemas.microsoft.com/office/word/2010/wordml" w:rsidR="00450FFD" w:rsidRDefault="00603977" w14:paraId="62681D37" wp14:textId="77777777">
      <w:pPr>
        <w:numPr>
          <w:ilvl w:val="0"/>
          <w:numId w:val="1"/>
        </w:numPr>
        <w:rPr>
          <w:rFonts w:ascii="Comic Sans MS" w:hAnsi="Comic Sans MS" w:eastAsia="Comic Sans MS" w:cs="Comic Sans MS"/>
          <w:sz w:val="28"/>
          <w:szCs w:val="28"/>
          <w:highlight w:val="white"/>
        </w:rPr>
      </w:pPr>
      <w:r>
        <w:rPr>
          <w:rFonts w:ascii="Comic Sans MS" w:hAnsi="Comic Sans MS" w:eastAsia="Comic Sans MS" w:cs="Comic Sans MS"/>
          <w:sz w:val="28"/>
          <w:szCs w:val="28"/>
          <w:highlight w:val="white"/>
        </w:rPr>
        <w:t xml:space="preserve">Record the Name of the Toy. </w:t>
      </w:r>
    </w:p>
    <w:p xmlns:wp14="http://schemas.microsoft.com/office/word/2010/wordml" w:rsidR="00450FFD" w:rsidRDefault="00603977" w14:paraId="416F47D2" wp14:textId="77777777">
      <w:pPr>
        <w:numPr>
          <w:ilvl w:val="0"/>
          <w:numId w:val="1"/>
        </w:numPr>
        <w:rPr>
          <w:rFonts w:ascii="Comic Sans MS" w:hAnsi="Comic Sans MS" w:eastAsia="Comic Sans MS" w:cs="Comic Sans MS"/>
          <w:sz w:val="28"/>
          <w:szCs w:val="28"/>
          <w:highlight w:val="white"/>
        </w:rPr>
      </w:pPr>
      <w:r>
        <w:rPr>
          <w:rFonts w:ascii="Comic Sans MS" w:hAnsi="Comic Sans MS" w:eastAsia="Comic Sans MS" w:cs="Comic Sans MS"/>
          <w:sz w:val="28"/>
          <w:szCs w:val="28"/>
          <w:highlight w:val="white"/>
        </w:rPr>
        <w:t xml:space="preserve">Explain what the toy does. </w:t>
      </w:r>
    </w:p>
    <w:p xmlns:wp14="http://schemas.microsoft.com/office/word/2010/wordml" w:rsidR="00450FFD" w:rsidRDefault="00603977" w14:paraId="6D33E8A5" wp14:textId="77777777">
      <w:pPr>
        <w:numPr>
          <w:ilvl w:val="0"/>
          <w:numId w:val="1"/>
        </w:numPr>
        <w:spacing w:after="240"/>
        <w:rPr>
          <w:rFonts w:ascii="Comic Sans MS" w:hAnsi="Comic Sans MS" w:eastAsia="Comic Sans MS" w:cs="Comic Sans MS"/>
          <w:sz w:val="28"/>
          <w:szCs w:val="28"/>
          <w:highlight w:val="white"/>
        </w:rPr>
      </w:pPr>
      <w:r>
        <w:rPr>
          <w:rFonts w:ascii="Comic Sans MS" w:hAnsi="Comic Sans MS" w:eastAsia="Comic Sans MS" w:cs="Comic Sans MS"/>
          <w:sz w:val="28"/>
          <w:szCs w:val="28"/>
          <w:highlight w:val="white"/>
        </w:rPr>
        <w:t>What evidence do you have that the toy has energy?</w:t>
      </w:r>
    </w:p>
    <w:p xmlns:wp14="http://schemas.microsoft.com/office/word/2010/wordml" w:rsidR="00450FFD" w:rsidRDefault="00450FFD" w14:paraId="672A6659" wp14:textId="77777777">
      <w:pPr>
        <w:spacing w:before="240" w:after="240"/>
        <w:rPr>
          <w:rFonts w:ascii="Comic Sans MS" w:hAnsi="Comic Sans MS" w:eastAsia="Comic Sans MS" w:cs="Comic Sans MS"/>
          <w:highlight w:val="white"/>
        </w:rPr>
      </w:pPr>
    </w:p>
    <w:p xmlns:wp14="http://schemas.microsoft.com/office/word/2010/wordml" w:rsidR="00450FFD" w:rsidRDefault="00450FFD" w14:paraId="0A37501D" wp14:textId="77777777">
      <w:pPr>
        <w:spacing w:before="240" w:after="240"/>
        <w:rPr>
          <w:rFonts w:ascii="Comic Sans MS" w:hAnsi="Comic Sans MS" w:eastAsia="Comic Sans MS" w:cs="Comic Sans MS"/>
          <w:highlight w:val="white"/>
        </w:rPr>
      </w:pPr>
    </w:p>
    <w:p xmlns:wp14="http://schemas.microsoft.com/office/word/2010/wordml" w:rsidR="00450FFD" w:rsidRDefault="00450FFD" w14:paraId="5DAB6C7B" wp14:textId="77777777">
      <w:pPr>
        <w:spacing w:before="240" w:after="240"/>
        <w:rPr>
          <w:rFonts w:ascii="Comic Sans MS" w:hAnsi="Comic Sans MS" w:eastAsia="Comic Sans MS" w:cs="Comic Sans MS"/>
          <w:highlight w:val="white"/>
        </w:rPr>
      </w:pPr>
    </w:p>
    <w:p xmlns:wp14="http://schemas.microsoft.com/office/word/2010/wordml" w:rsidR="00450FFD" w:rsidRDefault="00450FFD" w14:paraId="02EB378F" wp14:textId="77777777">
      <w:pPr>
        <w:spacing w:before="240" w:after="240"/>
        <w:rPr>
          <w:rFonts w:ascii="Comic Sans MS" w:hAnsi="Comic Sans MS" w:eastAsia="Comic Sans MS" w:cs="Comic Sans MS"/>
          <w:highlight w:val="white"/>
        </w:rPr>
      </w:pPr>
    </w:p>
    <w:p xmlns:wp14="http://schemas.microsoft.com/office/word/2010/wordml" w:rsidR="00450FFD" w:rsidRDefault="00450FFD" w14:paraId="6A05A809" wp14:textId="77777777">
      <w:pPr>
        <w:spacing w:before="240" w:after="240"/>
        <w:rPr>
          <w:rFonts w:ascii="Comic Sans MS" w:hAnsi="Comic Sans MS" w:eastAsia="Comic Sans MS" w:cs="Comic Sans MS"/>
          <w:highlight w:val="white"/>
        </w:rPr>
      </w:pPr>
    </w:p>
    <w:p xmlns:wp14="http://schemas.microsoft.com/office/word/2010/wordml" w:rsidR="00450FFD" w:rsidRDefault="00450FFD" w14:paraId="5A39BBE3" wp14:textId="77777777">
      <w:pPr>
        <w:spacing w:before="240" w:after="240"/>
        <w:rPr>
          <w:rFonts w:ascii="Comic Sans MS" w:hAnsi="Comic Sans MS" w:eastAsia="Comic Sans MS" w:cs="Comic Sans MS"/>
          <w:highlight w:val="white"/>
        </w:rPr>
      </w:pPr>
    </w:p>
    <w:p xmlns:wp14="http://schemas.microsoft.com/office/word/2010/wordml" w:rsidR="00450FFD" w:rsidRDefault="00450FFD" w14:paraId="41C8F396" wp14:textId="77777777">
      <w:pPr>
        <w:spacing w:before="240" w:after="240"/>
        <w:rPr>
          <w:rFonts w:ascii="Comic Sans MS" w:hAnsi="Comic Sans MS" w:eastAsia="Comic Sans MS" w:cs="Comic Sans MS"/>
          <w:highlight w:val="white"/>
        </w:rPr>
      </w:pPr>
    </w:p>
    <w:p xmlns:wp14="http://schemas.microsoft.com/office/word/2010/wordml" w:rsidR="00450FFD" w:rsidRDefault="00450FFD" w14:paraId="72A3D3EC" wp14:textId="77777777">
      <w:pPr>
        <w:spacing w:before="240" w:after="240"/>
        <w:rPr>
          <w:rFonts w:ascii="Comic Sans MS" w:hAnsi="Comic Sans MS" w:eastAsia="Comic Sans MS" w:cs="Comic Sans MS"/>
          <w:highlight w:val="white"/>
        </w:rPr>
      </w:pPr>
    </w:p>
    <w:p xmlns:wp14="http://schemas.microsoft.com/office/word/2010/wordml" w:rsidR="00450FFD" w:rsidRDefault="00450FFD" w14:paraId="0D0B940D" wp14:textId="77777777">
      <w:pPr>
        <w:spacing w:before="240" w:after="240"/>
        <w:rPr>
          <w:rFonts w:ascii="Comic Sans MS" w:hAnsi="Comic Sans MS" w:eastAsia="Comic Sans MS" w:cs="Comic Sans MS"/>
          <w:highlight w:val="white"/>
        </w:rPr>
      </w:pPr>
    </w:p>
    <w:p xmlns:wp14="http://schemas.microsoft.com/office/word/2010/wordml" w:rsidR="00450FFD" w:rsidRDefault="00450FFD" w14:paraId="0E27B00A" wp14:textId="77777777">
      <w:pPr>
        <w:spacing w:before="240" w:after="240"/>
        <w:rPr>
          <w:rFonts w:ascii="Comic Sans MS" w:hAnsi="Comic Sans MS" w:eastAsia="Comic Sans MS" w:cs="Comic Sans MS"/>
          <w:highlight w:val="white"/>
        </w:rPr>
      </w:pPr>
    </w:p>
    <w:tbl>
      <w:tblPr>
        <w:tblStyle w:val="a"/>
        <w:tblW w:w="1018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385"/>
        <w:gridCol w:w="3780"/>
        <w:gridCol w:w="4020"/>
      </w:tblGrid>
      <w:tr xmlns:wp14="http://schemas.microsoft.com/office/word/2010/wordml" w:rsidR="00450FFD" w14:paraId="7B16915F" wp14:textId="77777777">
        <w:trPr>
          <w:trHeight w:val="605"/>
        </w:trPr>
        <w:tc>
          <w:tcPr>
            <w:tcW w:w="23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603977" w14:paraId="3BD2D787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sz w:val="28"/>
                <w:szCs w:val="28"/>
                <w:highlight w:val="white"/>
              </w:rPr>
            </w:pPr>
            <w:r>
              <w:rPr>
                <w:rFonts w:ascii="Comic Sans MS" w:hAnsi="Comic Sans MS" w:eastAsia="Comic Sans MS" w:cs="Comic Sans MS"/>
                <w:sz w:val="28"/>
                <w:szCs w:val="28"/>
                <w:highlight w:val="white"/>
              </w:rPr>
              <w:t>Name of Toy</w:t>
            </w:r>
          </w:p>
        </w:tc>
        <w:tc>
          <w:tcPr>
            <w:tcW w:w="3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603977" w14:paraId="76A1DAEA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sz w:val="28"/>
                <w:szCs w:val="28"/>
                <w:highlight w:val="white"/>
              </w:rPr>
            </w:pPr>
            <w:r>
              <w:rPr>
                <w:rFonts w:ascii="Comic Sans MS" w:hAnsi="Comic Sans MS" w:eastAsia="Comic Sans MS" w:cs="Comic Sans MS"/>
                <w:sz w:val="28"/>
                <w:szCs w:val="28"/>
                <w:highlight w:val="white"/>
              </w:rPr>
              <w:t>Explain what the toy does</w:t>
            </w:r>
          </w:p>
        </w:tc>
        <w:tc>
          <w:tcPr>
            <w:tcW w:w="4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603977" w14:paraId="02F447CE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sz w:val="28"/>
                <w:szCs w:val="28"/>
                <w:highlight w:val="white"/>
              </w:rPr>
            </w:pPr>
            <w:r>
              <w:rPr>
                <w:rFonts w:ascii="Comic Sans MS" w:hAnsi="Comic Sans MS" w:eastAsia="Comic Sans MS" w:cs="Comic Sans MS"/>
                <w:sz w:val="28"/>
                <w:szCs w:val="28"/>
                <w:highlight w:val="white"/>
              </w:rPr>
              <w:t>Evidence the toy has energy</w:t>
            </w:r>
          </w:p>
        </w:tc>
      </w:tr>
      <w:tr xmlns:wp14="http://schemas.microsoft.com/office/word/2010/wordml" w:rsidR="00450FFD" w14:paraId="60061E4C" wp14:textId="77777777">
        <w:trPr>
          <w:trHeight w:val="560"/>
        </w:trPr>
        <w:tc>
          <w:tcPr>
            <w:tcW w:w="23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44EAFD9C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3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4B94D5A5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4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3DEEC669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</w:tr>
      <w:tr xmlns:wp14="http://schemas.microsoft.com/office/word/2010/wordml" w:rsidR="00450FFD" w14:paraId="3656B9AB" wp14:textId="77777777">
        <w:trPr>
          <w:trHeight w:val="560"/>
        </w:trPr>
        <w:tc>
          <w:tcPr>
            <w:tcW w:w="23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45FB0818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3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049F31CB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4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53128261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</w:tr>
      <w:tr xmlns:wp14="http://schemas.microsoft.com/office/word/2010/wordml" w:rsidR="00450FFD" w14:paraId="62486C05" wp14:textId="77777777">
        <w:trPr>
          <w:trHeight w:val="560"/>
        </w:trPr>
        <w:tc>
          <w:tcPr>
            <w:tcW w:w="23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4101652C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3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4B99056E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4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1299C43A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</w:tr>
      <w:tr xmlns:wp14="http://schemas.microsoft.com/office/word/2010/wordml" w:rsidR="00450FFD" w14:paraId="4DDBEF00" wp14:textId="77777777">
        <w:trPr>
          <w:trHeight w:val="560"/>
        </w:trPr>
        <w:tc>
          <w:tcPr>
            <w:tcW w:w="23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3461D779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3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3CF2D8B6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4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0FB78278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</w:tr>
      <w:tr xmlns:wp14="http://schemas.microsoft.com/office/word/2010/wordml" w:rsidR="00450FFD" w14:paraId="1FC39945" wp14:textId="77777777">
        <w:trPr>
          <w:trHeight w:val="560"/>
        </w:trPr>
        <w:tc>
          <w:tcPr>
            <w:tcW w:w="23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0562CB0E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3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34CE0A41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4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62EBF3C5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</w:tr>
      <w:tr xmlns:wp14="http://schemas.microsoft.com/office/word/2010/wordml" w:rsidR="00450FFD" w14:paraId="6D98A12B" wp14:textId="77777777">
        <w:trPr>
          <w:trHeight w:val="560"/>
        </w:trPr>
        <w:tc>
          <w:tcPr>
            <w:tcW w:w="23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2946DB82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3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5997CC1D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4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110FFD37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</w:tr>
      <w:tr xmlns:wp14="http://schemas.microsoft.com/office/word/2010/wordml" w:rsidR="00450FFD" w14:paraId="6B699379" wp14:textId="77777777">
        <w:trPr>
          <w:trHeight w:val="560"/>
        </w:trPr>
        <w:tc>
          <w:tcPr>
            <w:tcW w:w="23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3FE9F23F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3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1F72F646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4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08CE6F91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</w:tr>
      <w:tr xmlns:wp14="http://schemas.microsoft.com/office/word/2010/wordml" w:rsidR="00450FFD" w14:paraId="61CDCEAD" wp14:textId="77777777">
        <w:trPr>
          <w:trHeight w:val="560"/>
        </w:trPr>
        <w:tc>
          <w:tcPr>
            <w:tcW w:w="23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6BB9E253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3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23DE523C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4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52E56223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</w:tr>
      <w:tr xmlns:wp14="http://schemas.microsoft.com/office/word/2010/wordml" w:rsidR="00450FFD" w14:paraId="07547A01" wp14:textId="77777777">
        <w:trPr>
          <w:trHeight w:val="560"/>
        </w:trPr>
        <w:tc>
          <w:tcPr>
            <w:tcW w:w="23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5043CB0F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3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07459315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4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6537F28F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</w:tr>
      <w:tr xmlns:wp14="http://schemas.microsoft.com/office/word/2010/wordml" w:rsidR="00450FFD" w14:paraId="6DFB9E20" wp14:textId="77777777">
        <w:trPr>
          <w:trHeight w:val="560"/>
        </w:trPr>
        <w:tc>
          <w:tcPr>
            <w:tcW w:w="23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70DF9E56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3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44E871BC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4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144A5D23" wp14:textId="77777777">
            <w:pPr>
              <w:spacing w:before="240" w:after="240" w:line="288" w:lineRule="auto"/>
              <w:ind w:left="120"/>
              <w:rPr>
                <w:rFonts w:ascii="Comic Sans MS" w:hAnsi="Comic Sans MS" w:eastAsia="Comic Sans MS" w:cs="Comic Sans MS"/>
                <w:highlight w:val="white"/>
              </w:rPr>
            </w:pPr>
          </w:p>
        </w:tc>
      </w:tr>
    </w:tbl>
    <w:p xmlns:wp14="http://schemas.microsoft.com/office/word/2010/wordml" w:rsidR="00450FFD" w:rsidRDefault="00450FFD" w14:paraId="738610EB" wp14:textId="77777777">
      <w:pPr>
        <w:spacing w:before="240" w:after="240"/>
        <w:rPr>
          <w:rFonts w:ascii="Comic Sans MS" w:hAnsi="Comic Sans MS" w:eastAsia="Comic Sans MS" w:cs="Comic Sans MS"/>
          <w:highlight w:val="white"/>
        </w:rPr>
      </w:pPr>
    </w:p>
    <w:p xmlns:wp14="http://schemas.microsoft.com/office/word/2010/wordml" w:rsidR="00450FFD" w:rsidRDefault="00450FFD" w14:paraId="637805D2" wp14:textId="77777777">
      <w:pPr>
        <w:spacing w:before="240" w:after="240"/>
        <w:rPr>
          <w:rFonts w:ascii="Comic Sans MS" w:hAnsi="Comic Sans MS" w:eastAsia="Comic Sans MS" w:cs="Comic Sans MS"/>
          <w:highlight w:val="white"/>
        </w:rPr>
      </w:pPr>
    </w:p>
    <w:p xmlns:wp14="http://schemas.microsoft.com/office/word/2010/wordml" w:rsidR="00450FFD" w:rsidRDefault="00603977" w14:paraId="79D691F0" wp14:textId="77777777">
      <w:pPr>
        <w:spacing w:before="240" w:after="240"/>
        <w:rPr>
          <w:rFonts w:ascii="Comic Sans MS" w:hAnsi="Comic Sans MS" w:eastAsia="Comic Sans MS" w:cs="Comic Sans MS"/>
          <w:highlight w:val="white"/>
        </w:rPr>
      </w:pPr>
      <w:r>
        <w:rPr>
          <w:rFonts w:ascii="Comic Sans MS" w:hAnsi="Comic Sans MS" w:eastAsia="Comic Sans MS" w:cs="Comic Sans MS"/>
          <w:b/>
          <w:sz w:val="28"/>
          <w:szCs w:val="28"/>
          <w:highlight w:val="white"/>
        </w:rPr>
        <w:t>Sort the toys into groups based on things they have in common.</w:t>
      </w:r>
    </w:p>
    <w:tbl>
      <w:tblPr>
        <w:tblStyle w:val="a0"/>
        <w:tblW w:w="1078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020"/>
        <w:gridCol w:w="6765"/>
      </w:tblGrid>
      <w:tr xmlns:wp14="http://schemas.microsoft.com/office/word/2010/wordml" w:rsidR="00450FFD" w14:paraId="5320CA6E" wp14:textId="77777777">
        <w:trPr>
          <w:trHeight w:val="710"/>
        </w:trPr>
        <w:tc>
          <w:tcPr>
            <w:tcW w:w="4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603977" w14:paraId="2DE62059" wp14:textId="77777777">
            <w:pPr>
              <w:spacing w:before="240" w:after="240" w:line="288" w:lineRule="auto"/>
              <w:rPr>
                <w:rFonts w:ascii="Comic Sans MS" w:hAnsi="Comic Sans MS" w:eastAsia="Comic Sans MS" w:cs="Comic Sans MS"/>
                <w:b/>
                <w:sz w:val="28"/>
                <w:szCs w:val="28"/>
                <w:highlight w:val="white"/>
              </w:rPr>
            </w:pPr>
            <w:r>
              <w:rPr>
                <w:rFonts w:ascii="Comic Sans MS" w:hAnsi="Comic Sans MS" w:eastAsia="Comic Sans MS" w:cs="Comic Sans MS"/>
                <w:b/>
                <w:sz w:val="28"/>
                <w:szCs w:val="28"/>
                <w:highlight w:val="white"/>
              </w:rPr>
              <w:t>What they have in common</w:t>
            </w:r>
          </w:p>
        </w:tc>
        <w:tc>
          <w:tcPr>
            <w:tcW w:w="6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603977" w14:paraId="573D9824" wp14:textId="77777777">
            <w:pPr>
              <w:spacing w:before="240" w:after="240" w:line="288" w:lineRule="auto"/>
              <w:ind w:right="480"/>
              <w:rPr>
                <w:rFonts w:ascii="Comic Sans MS" w:hAnsi="Comic Sans MS" w:eastAsia="Comic Sans MS" w:cs="Comic Sans MS"/>
                <w:b/>
                <w:sz w:val="28"/>
                <w:szCs w:val="28"/>
                <w:highlight w:val="white"/>
              </w:rPr>
            </w:pPr>
            <w:r>
              <w:rPr>
                <w:rFonts w:ascii="Comic Sans MS" w:hAnsi="Comic Sans MS" w:eastAsia="Comic Sans MS" w:cs="Comic Sans MS"/>
                <w:b/>
                <w:sz w:val="28"/>
                <w:szCs w:val="28"/>
                <w:highlight w:val="white"/>
              </w:rPr>
              <w:t>Toys in this group</w:t>
            </w:r>
          </w:p>
        </w:tc>
      </w:tr>
      <w:tr xmlns:wp14="http://schemas.microsoft.com/office/word/2010/wordml" w:rsidR="00450FFD" w14:paraId="463F29E8" wp14:textId="77777777">
        <w:trPr>
          <w:trHeight w:val="560"/>
        </w:trPr>
        <w:tc>
          <w:tcPr>
            <w:tcW w:w="4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3B7B4B86" wp14:textId="77777777">
            <w:pPr>
              <w:spacing w:before="240" w:after="240" w:line="288" w:lineRule="auto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6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3A0FF5F2" wp14:textId="77777777">
            <w:pPr>
              <w:spacing w:before="240" w:after="240" w:line="288" w:lineRule="auto"/>
              <w:rPr>
                <w:rFonts w:ascii="Comic Sans MS" w:hAnsi="Comic Sans MS" w:eastAsia="Comic Sans MS" w:cs="Comic Sans MS"/>
                <w:highlight w:val="white"/>
              </w:rPr>
            </w:pPr>
          </w:p>
        </w:tc>
      </w:tr>
      <w:tr xmlns:wp14="http://schemas.microsoft.com/office/word/2010/wordml" w:rsidR="00450FFD" w14:paraId="5630AD66" wp14:textId="77777777">
        <w:trPr>
          <w:trHeight w:val="560"/>
        </w:trPr>
        <w:tc>
          <w:tcPr>
            <w:tcW w:w="4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61829076" wp14:textId="77777777">
            <w:pPr>
              <w:spacing w:before="240" w:after="240" w:line="288" w:lineRule="auto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6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2BA226A1" wp14:textId="77777777">
            <w:pPr>
              <w:spacing w:before="240" w:after="240" w:line="288" w:lineRule="auto"/>
              <w:rPr>
                <w:rFonts w:ascii="Comic Sans MS" w:hAnsi="Comic Sans MS" w:eastAsia="Comic Sans MS" w:cs="Comic Sans MS"/>
                <w:highlight w:val="white"/>
              </w:rPr>
            </w:pPr>
          </w:p>
        </w:tc>
      </w:tr>
      <w:tr xmlns:wp14="http://schemas.microsoft.com/office/word/2010/wordml" w:rsidR="00450FFD" w14:paraId="17AD93B2" wp14:textId="77777777">
        <w:trPr>
          <w:trHeight w:val="560"/>
        </w:trPr>
        <w:tc>
          <w:tcPr>
            <w:tcW w:w="4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0DE4B5B7" wp14:textId="77777777">
            <w:pPr>
              <w:spacing w:before="240" w:after="240" w:line="288" w:lineRule="auto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6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66204FF1" wp14:textId="77777777">
            <w:pPr>
              <w:spacing w:before="240" w:after="240" w:line="288" w:lineRule="auto"/>
              <w:rPr>
                <w:rFonts w:ascii="Comic Sans MS" w:hAnsi="Comic Sans MS" w:eastAsia="Comic Sans MS" w:cs="Comic Sans MS"/>
                <w:highlight w:val="white"/>
              </w:rPr>
            </w:pPr>
          </w:p>
        </w:tc>
      </w:tr>
      <w:tr xmlns:wp14="http://schemas.microsoft.com/office/word/2010/wordml" w:rsidR="00450FFD" w14:paraId="2DBF0D7D" wp14:textId="77777777">
        <w:trPr>
          <w:trHeight w:val="560"/>
        </w:trPr>
        <w:tc>
          <w:tcPr>
            <w:tcW w:w="4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6B62F1B3" wp14:textId="77777777">
            <w:pPr>
              <w:spacing w:before="240" w:after="240" w:line="288" w:lineRule="auto"/>
              <w:rPr>
                <w:rFonts w:ascii="Comic Sans MS" w:hAnsi="Comic Sans MS" w:eastAsia="Comic Sans MS" w:cs="Comic Sans MS"/>
                <w:highlight w:val="white"/>
              </w:rPr>
            </w:pPr>
          </w:p>
        </w:tc>
        <w:tc>
          <w:tcPr>
            <w:tcW w:w="6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02F2C34E" wp14:textId="77777777">
            <w:pPr>
              <w:spacing w:before="240" w:after="240" w:line="288" w:lineRule="auto"/>
              <w:rPr>
                <w:rFonts w:ascii="Comic Sans MS" w:hAnsi="Comic Sans MS" w:eastAsia="Comic Sans MS" w:cs="Comic Sans MS"/>
                <w:highlight w:val="white"/>
              </w:rPr>
            </w:pPr>
          </w:p>
        </w:tc>
      </w:tr>
    </w:tbl>
    <w:p xmlns:wp14="http://schemas.microsoft.com/office/word/2010/wordml" w:rsidR="00450FFD" w:rsidRDefault="00450FFD" w14:paraId="680A4E5D" wp14:textId="77777777">
      <w:pPr>
        <w:spacing w:before="240" w:after="240"/>
        <w:rPr>
          <w:rFonts w:ascii="Comic Sans MS" w:hAnsi="Comic Sans MS" w:eastAsia="Comic Sans MS" w:cs="Comic Sans MS"/>
          <w:highlight w:val="white"/>
        </w:rPr>
      </w:pPr>
    </w:p>
    <w:p xmlns:wp14="http://schemas.microsoft.com/office/word/2010/wordml" w:rsidR="00450FFD" w:rsidRDefault="00603977" w14:paraId="46F5FC01" wp14:textId="77777777">
      <w:pPr>
        <w:spacing w:before="240" w:after="240"/>
        <w:rPr>
          <w:rFonts w:ascii="Comic Sans MS" w:hAnsi="Comic Sans MS" w:eastAsia="Comic Sans MS" w:cs="Comic Sans MS"/>
          <w:highlight w:val="white"/>
        </w:rPr>
      </w:pPr>
      <w:r>
        <w:rPr>
          <w:rFonts w:ascii="Comic Sans MS" w:hAnsi="Comic Sans MS" w:eastAsia="Comic Sans MS" w:cs="Comic Sans MS"/>
          <w:b/>
          <w:sz w:val="28"/>
          <w:szCs w:val="28"/>
          <w:highlight w:val="white"/>
        </w:rPr>
        <w:t>Here is a claim: Toys have energy.</w:t>
      </w:r>
    </w:p>
    <w:p xmlns:wp14="http://schemas.microsoft.com/office/word/2010/wordml" w:rsidR="00450FFD" w:rsidRDefault="00603977" w14:paraId="134D4AA8" wp14:textId="77777777">
      <w:pPr>
        <w:spacing w:before="240" w:after="240"/>
        <w:rPr>
          <w:rFonts w:ascii="Comic Sans MS" w:hAnsi="Comic Sans MS" w:eastAsia="Comic Sans MS" w:cs="Comic Sans MS"/>
          <w:sz w:val="28"/>
          <w:szCs w:val="28"/>
          <w:highlight w:val="white"/>
        </w:rPr>
      </w:pPr>
      <w:r>
        <w:rPr>
          <w:rFonts w:ascii="Comic Sans MS" w:hAnsi="Comic Sans MS" w:eastAsia="Comic Sans MS" w:cs="Comic Sans MS"/>
          <w:sz w:val="28"/>
          <w:szCs w:val="28"/>
          <w:highlight w:val="white"/>
        </w:rPr>
        <w:t xml:space="preserve">What </w:t>
      </w:r>
      <w:r>
        <w:rPr>
          <w:rFonts w:ascii="Comic Sans MS" w:hAnsi="Comic Sans MS" w:eastAsia="Comic Sans MS" w:cs="Comic Sans MS"/>
          <w:b/>
          <w:sz w:val="28"/>
          <w:szCs w:val="28"/>
          <w:highlight w:val="white"/>
        </w:rPr>
        <w:t>evidence</w:t>
      </w:r>
      <w:r>
        <w:rPr>
          <w:rFonts w:ascii="Comic Sans MS" w:hAnsi="Comic Sans MS" w:eastAsia="Comic Sans MS" w:cs="Comic Sans MS"/>
          <w:sz w:val="28"/>
          <w:szCs w:val="28"/>
          <w:highlight w:val="white"/>
        </w:rPr>
        <w:t xml:space="preserve"> did you collect during the investigation that supports this claim?</w:t>
      </w:r>
    </w:p>
    <w:p xmlns:wp14="http://schemas.microsoft.com/office/word/2010/wordml" w:rsidR="00450FFD" w:rsidRDefault="00603977" w14:paraId="0DEBF692" wp14:textId="77777777">
      <w:pPr>
        <w:spacing w:before="240" w:after="240"/>
        <w:rPr>
          <w:rFonts w:ascii="Comic Sans MS" w:hAnsi="Comic Sans MS" w:eastAsia="Comic Sans MS" w:cs="Comic Sans MS"/>
          <w:sz w:val="28"/>
          <w:szCs w:val="28"/>
          <w:highlight w:val="white"/>
        </w:rPr>
      </w:pPr>
      <w:r>
        <w:rPr>
          <w:rFonts w:ascii="Comic Sans MS" w:hAnsi="Comic Sans MS" w:eastAsia="Comic Sans MS" w:cs="Comic Sans MS"/>
          <w:sz w:val="28"/>
          <w:szCs w:val="28"/>
          <w:highlight w:val="white"/>
        </w:rPr>
        <w:t>Please use complete sentences and your best writing skills.</w:t>
      </w:r>
    </w:p>
    <w:tbl>
      <w:tblPr>
        <w:tblStyle w:val="a1"/>
        <w:tblW w:w="9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xmlns:wp14="http://schemas.microsoft.com/office/word/2010/wordml" w:rsidR="00450FFD" w14:paraId="19219836" wp14:textId="77777777">
        <w:trPr>
          <w:trHeight w:val="1085"/>
        </w:trPr>
        <w:tc>
          <w:tcPr>
            <w:tcW w:w="9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0FFD" w:rsidRDefault="00450FFD" w14:paraId="296FEF7D" wp14:textId="77777777">
            <w:pPr>
              <w:spacing w:before="240" w:after="240" w:line="288" w:lineRule="auto"/>
              <w:rPr>
                <w:rFonts w:ascii="Comic Sans MS" w:hAnsi="Comic Sans MS" w:eastAsia="Comic Sans MS" w:cs="Comic Sans MS"/>
                <w:highlight w:val="white"/>
              </w:rPr>
            </w:pPr>
          </w:p>
          <w:p w:rsidR="00450FFD" w:rsidRDefault="00450FFD" w14:paraId="7194DBDC" wp14:textId="77777777">
            <w:pPr>
              <w:spacing w:before="240" w:after="240" w:line="288" w:lineRule="auto"/>
              <w:rPr>
                <w:rFonts w:ascii="Comic Sans MS" w:hAnsi="Comic Sans MS" w:eastAsia="Comic Sans MS" w:cs="Comic Sans MS"/>
                <w:highlight w:val="white"/>
              </w:rPr>
            </w:pPr>
          </w:p>
        </w:tc>
      </w:tr>
    </w:tbl>
    <w:p xmlns:wp14="http://schemas.microsoft.com/office/word/2010/wordml" w:rsidR="00450FFD" w:rsidRDefault="00450FFD" w14:paraId="769D0D3C" wp14:textId="77777777">
      <w:pPr>
        <w:rPr>
          <w:rFonts w:ascii="Comic Sans MS" w:hAnsi="Comic Sans MS" w:eastAsia="Comic Sans MS" w:cs="Comic Sans MS"/>
        </w:rPr>
      </w:pPr>
    </w:p>
    <w:sectPr w:rsidR="00450FFD">
      <w:pgSz w:w="12240" w:h="15840" w:orient="portrait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C835E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78935603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FD"/>
    <w:rsid w:val="003D0B9B"/>
    <w:rsid w:val="00450FFD"/>
    <w:rsid w:val="00603977"/>
    <w:rsid w:val="2E68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A4982D"/>
  <w15:docId w15:val="{0A0BA694-41D2-4F88-AAC2-23D5ED89191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Arial" w:hAnsi="Arial" w:eastAsia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Guest User</lastModifiedBy>
  <revision>2</revision>
  <dcterms:created xsi:type="dcterms:W3CDTF">2025-03-06T23:50:00.0000000Z</dcterms:created>
  <dcterms:modified xsi:type="dcterms:W3CDTF">2025-03-06T23:51:17.5891017Z</dcterms:modified>
</coreProperties>
</file>