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ackground w:color="FFFFFF"/>
  <w:body>
    <w:p w:rsidR="007312C9" w:rsidRDefault="006A0311" w14:paraId="00000001" w14:textId="77777777">
      <w:pPr>
        <w:rPr>
          <w:rFonts w:ascii="Teachers" w:hAnsi="Teachers" w:eastAsia="Teachers" w:cs="Teachers"/>
          <w:sz w:val="26"/>
          <w:szCs w:val="26"/>
        </w:rPr>
      </w:pPr>
      <w:r>
        <w:rPr>
          <w:rFonts w:ascii="Teachers" w:hAnsi="Teachers" w:eastAsia="Teachers" w:cs="Teachers"/>
          <w:sz w:val="26"/>
          <w:szCs w:val="26"/>
        </w:rPr>
        <w:t>Lesson Plan-Kaleidoscopes</w:t>
      </w:r>
    </w:p>
    <w:p w:rsidR="007312C9" w:rsidRDefault="007312C9" w14:paraId="00000002" w14:textId="77777777">
      <w:pPr>
        <w:rPr>
          <w:rFonts w:ascii="Teachers" w:hAnsi="Teachers" w:eastAsia="Teachers" w:cs="Teachers"/>
        </w:rPr>
      </w:pPr>
    </w:p>
    <w:p w:rsidR="007312C9" w:rsidRDefault="006A0311" w14:paraId="00000003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>Grade Level: Fifth</w:t>
      </w:r>
    </w:p>
    <w:p w:rsidR="007312C9" w:rsidRDefault="006A0311" w14:paraId="00000004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>Time: 1 class period</w:t>
      </w:r>
    </w:p>
    <w:p w:rsidR="007312C9" w:rsidRDefault="007312C9" w14:paraId="00000005" w14:textId="77777777">
      <w:pPr>
        <w:rPr>
          <w:rFonts w:ascii="Teachers" w:hAnsi="Teachers" w:eastAsia="Teachers" w:cs="Teachers"/>
        </w:rPr>
      </w:pPr>
    </w:p>
    <w:p w:rsidR="007312C9" w:rsidRDefault="006A0311" w14:paraId="00000006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>SOLs: 5.6 The student will investigate and understand that visible light has certain characteristics and behaves in predictable ways:</w:t>
      </w:r>
    </w:p>
    <w:p w:rsidR="007312C9" w:rsidRDefault="006A0311" w14:paraId="00000007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>c) matter influences the path of light</w:t>
      </w:r>
    </w:p>
    <w:p w:rsidR="007312C9" w:rsidRDefault="007312C9" w14:paraId="00000008" w14:textId="77777777">
      <w:pPr>
        <w:rPr>
          <w:rFonts w:ascii="Teachers" w:hAnsi="Teachers" w:eastAsia="Teachers" w:cs="Teachers"/>
        </w:rPr>
      </w:pPr>
    </w:p>
    <w:p w:rsidR="007312C9" w:rsidRDefault="006A0311" w14:paraId="00000009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>Learning Target: I can model and describe how certain materials reflect light.</w:t>
      </w:r>
    </w:p>
    <w:p w:rsidR="007312C9" w:rsidRDefault="007312C9" w14:paraId="0000000A" w14:textId="77777777">
      <w:pPr>
        <w:rPr>
          <w:rFonts w:ascii="Teachers" w:hAnsi="Teachers" w:eastAsia="Teachers" w:cs="Teachers"/>
        </w:rPr>
      </w:pPr>
    </w:p>
    <w:p w:rsidR="007312C9" w:rsidRDefault="006A0311" w14:paraId="0000000B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 xml:space="preserve">Materials List: </w:t>
      </w:r>
    </w:p>
    <w:p w:rsidR="007312C9" w:rsidRDefault="006A0311" w14:paraId="0000000C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 xml:space="preserve">● Toilet paper rolls </w:t>
      </w:r>
    </w:p>
    <w:p w:rsidR="007312C9" w:rsidRDefault="006A0311" w14:paraId="0000000D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 xml:space="preserve">● Mylar or mirrored sheets (9.7cm x 3.5cm per scope) </w:t>
      </w:r>
    </w:p>
    <w:p w:rsidR="007312C9" w:rsidRDefault="006A0311" w14:paraId="0000000E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 xml:space="preserve">● Tape </w:t>
      </w:r>
    </w:p>
    <w:p w:rsidR="007312C9" w:rsidRDefault="006A0311" w14:paraId="0000000F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 xml:space="preserve">● White cardstock or circle printout </w:t>
      </w:r>
    </w:p>
    <w:p w:rsidR="007312C9" w:rsidRDefault="006A0311" w14:paraId="00000010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 xml:space="preserve">● Bendy straw </w:t>
      </w:r>
    </w:p>
    <w:p w:rsidR="007312C9" w:rsidRDefault="006A0311" w14:paraId="00000011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 xml:space="preserve">● Markers </w:t>
      </w:r>
    </w:p>
    <w:p w:rsidR="007312C9" w:rsidRDefault="007312C9" w14:paraId="00000012" w14:textId="77777777">
      <w:pPr>
        <w:rPr>
          <w:rFonts w:ascii="Teachers" w:hAnsi="Teachers" w:eastAsia="Teachers" w:cs="Teachers"/>
        </w:rPr>
      </w:pPr>
    </w:p>
    <w:p w:rsidR="007312C9" w:rsidRDefault="006A0311" w14:paraId="00000013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 xml:space="preserve">Engage/Hook: </w:t>
      </w:r>
    </w:p>
    <w:p w:rsidR="007312C9" w:rsidRDefault="006A0311" w14:paraId="00000014" w14:textId="77777777">
      <w:pPr>
        <w:rPr>
          <w:rFonts w:ascii="Teachers" w:hAnsi="Teachers" w:eastAsia="Teachers" w:cs="Teachers"/>
        </w:rPr>
      </w:pPr>
      <w:hyperlink r:id="rId4">
        <w:r>
          <w:rPr>
            <w:rFonts w:ascii="Teachers" w:hAnsi="Teachers" w:eastAsia="Teachers" w:cs="Teachers"/>
            <w:color w:val="1155CC"/>
            <w:u w:val="single"/>
          </w:rPr>
          <w:t>https://www.youtube.com/watch?v=Yxa1AnlXdCU&amp;pp=ygUiZ2VuZXJhdGlvbiBnZW5pdXMgbGlnaHQgcmVmbGVjdGlvbg%3D%3D</w:t>
        </w:r>
      </w:hyperlink>
    </w:p>
    <w:p w:rsidR="007312C9" w:rsidRDefault="007312C9" w14:paraId="00000015" w14:textId="77777777">
      <w:pPr>
        <w:rPr>
          <w:rFonts w:ascii="Teachers" w:hAnsi="Teachers" w:eastAsia="Teachers" w:cs="Teachers"/>
        </w:rPr>
      </w:pPr>
    </w:p>
    <w:p w:rsidR="007312C9" w:rsidRDefault="007312C9" w14:paraId="00000016" w14:textId="77777777">
      <w:pPr>
        <w:rPr>
          <w:rFonts w:ascii="Teachers" w:hAnsi="Teachers" w:eastAsia="Teachers" w:cs="Teachers"/>
        </w:rPr>
      </w:pPr>
    </w:p>
    <w:p w:rsidR="007312C9" w:rsidRDefault="006A0311" w14:paraId="00000017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>Explain/Model:</w:t>
      </w:r>
    </w:p>
    <w:p w:rsidR="007312C9" w:rsidP="3039D134" w:rsidRDefault="006A0311" w14:paraId="00000018" w14:textId="77777777">
      <w:pPr>
        <w:rPr>
          <w:rFonts w:ascii="Teachers" w:hAnsi="Teachers" w:eastAsia="Teachers" w:cs="Teachers"/>
          <w:lang w:val="en-US"/>
        </w:rPr>
      </w:pPr>
      <w:r w:rsidRPr="3039D134" w:rsidR="3039D134">
        <w:rPr>
          <w:rFonts w:ascii="Teachers" w:hAnsi="Teachers" w:eastAsia="Teachers" w:cs="Teachers"/>
          <w:lang w:val="en-US"/>
        </w:rPr>
        <w:t xml:space="preserve">Show students a completed kaleidoscope. Explain to them that they will be constructing their own to test how light reflects </w:t>
      </w:r>
      <w:r w:rsidRPr="3039D134" w:rsidR="3039D134">
        <w:rPr>
          <w:rFonts w:ascii="Teachers" w:hAnsi="Teachers" w:eastAsia="Teachers" w:cs="Teachers"/>
          <w:lang w:val="en-US"/>
        </w:rPr>
        <w:t>off of</w:t>
      </w:r>
      <w:r w:rsidRPr="3039D134" w:rsidR="3039D134">
        <w:rPr>
          <w:rFonts w:ascii="Teachers" w:hAnsi="Teachers" w:eastAsia="Teachers" w:cs="Teachers"/>
          <w:lang w:val="en-US"/>
        </w:rPr>
        <w:t xml:space="preserve"> mirrored cardboard. Students should make a hypothesis about what will happen when tested in the light, in the dark, and when </w:t>
      </w:r>
      <w:r w:rsidRPr="3039D134" w:rsidR="3039D134">
        <w:rPr>
          <w:rFonts w:ascii="Teachers" w:hAnsi="Teachers" w:eastAsia="Teachers" w:cs="Teachers"/>
          <w:lang w:val="en-US"/>
        </w:rPr>
        <w:t>different colors</w:t>
      </w:r>
      <w:r w:rsidRPr="3039D134" w:rsidR="3039D134">
        <w:rPr>
          <w:rFonts w:ascii="Teachers" w:hAnsi="Teachers" w:eastAsia="Teachers" w:cs="Teachers"/>
          <w:lang w:val="en-US"/>
        </w:rPr>
        <w:t xml:space="preserve"> and shapes are used on their circles. </w:t>
      </w:r>
    </w:p>
    <w:p w:rsidR="007312C9" w:rsidRDefault="007312C9" w14:paraId="00000019" w14:textId="77777777">
      <w:pPr>
        <w:rPr>
          <w:rFonts w:ascii="Teachers" w:hAnsi="Teachers" w:eastAsia="Teachers" w:cs="Teachers"/>
        </w:rPr>
      </w:pPr>
    </w:p>
    <w:p w:rsidR="007312C9" w:rsidRDefault="006A0311" w14:paraId="0000001A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>Explore/Apply:</w:t>
      </w:r>
    </w:p>
    <w:p w:rsidR="007312C9" w:rsidRDefault="006A0311" w14:paraId="0000001B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>Students work in groups, pairs, or individually to construct their kaleidoscopes using the directions provided.</w:t>
      </w:r>
    </w:p>
    <w:p w:rsidR="007312C9" w:rsidRDefault="007312C9" w14:paraId="0000001C" w14:textId="77777777">
      <w:pPr>
        <w:rPr>
          <w:rFonts w:ascii="Teachers" w:hAnsi="Teachers" w:eastAsia="Teachers" w:cs="Teachers"/>
        </w:rPr>
      </w:pPr>
    </w:p>
    <w:p w:rsidR="007312C9" w:rsidRDefault="006A0311" w14:paraId="0000001D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>Evaluate/Close:</w:t>
      </w:r>
    </w:p>
    <w:p w:rsidR="007312C9" w:rsidRDefault="006A0311" w14:paraId="0000001E" w14:textId="77777777">
      <w:pPr>
        <w:rPr>
          <w:rFonts w:ascii="Teachers" w:hAnsi="Teachers" w:eastAsia="Teachers" w:cs="Teachers"/>
        </w:rPr>
      </w:pPr>
      <w:r>
        <w:rPr>
          <w:rFonts w:ascii="Teachers" w:hAnsi="Teachers" w:eastAsia="Teachers" w:cs="Teachers"/>
        </w:rPr>
        <w:t xml:space="preserve">Students write a paragraph to explain what they saw. You can provide a word bank of words for the students to use, including light, reflection, mirrored, color, and visible spectrum. </w:t>
      </w:r>
    </w:p>
    <w:p w:rsidR="007312C9" w:rsidRDefault="007312C9" w14:paraId="0000001F" w14:textId="77777777"/>
    <w:p w:rsidR="007312C9" w:rsidRDefault="007312C9" w14:paraId="00000020" w14:textId="77777777"/>
    <w:p w:rsidR="007312C9" w:rsidRDefault="007312C9" w14:paraId="00000021" w14:textId="77777777"/>
    <w:p w:rsidR="007312C9" w:rsidRDefault="007312C9" w14:paraId="00000022" w14:textId="77777777"/>
    <w:p w:rsidR="007312C9" w:rsidRDefault="007312C9" w14:paraId="00000023" w14:textId="77777777"/>
    <w:p w:rsidR="007312C9" w:rsidRDefault="007312C9" w14:paraId="00000024" w14:textId="77777777"/>
    <w:sectPr w:rsidR="007312C9">
      <w:pgSz w:w="12240" w:h="15840" w:orient="portrait"/>
      <w:pgMar w:top="720" w:right="720" w:bottom="720" w:left="720" w:header="720" w:footer="720" w:gutter="0"/>
      <w:pgNumType w:start="1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eachers">
    <w:charset w:val="00"/>
    <w:family w:val="auto"/>
    <w:pitch w:val="default"/>
    <w:embedRegular w:fontKey="{1CD00EE6-A3DC-4A3C-BEE8-599206557923}" r:id="rId1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7439CE86-53B5-42E6-B543-B23808FD3F20}" r:id="rId2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w:fontKey="{E4A6A292-F741-422B-8AE4-6BE4BD725EDC}" r:id="rId3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displayBackgroundShape/>
  <w:embedTrueTypeFonts/>
  <w:trackRevisions w:val="false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312C9"/>
    <w:rsid w:val="006A0311"/>
    <w:rsid w:val="007312C9"/>
    <w:rsid w:val="00FB2759"/>
    <w:rsid w:val="3039D13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C12D86A8-0CA0-49C8-86B3-9F7454658B4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hAnsi="Arial" w:eastAsia="Arial" w:cs="Arial"/>
        <w:sz w:val="22"/>
        <w:szCs w:val="22"/>
        <w:lang w:val="en" w:eastAsia="ja-JP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00" w:after="120"/>
      <w:outlineLvl w:val="0"/>
    </w:pPr>
    <w:rPr>
      <w:sz w:val="40"/>
      <w:szCs w:val="40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120"/>
      <w:outlineLvl w:val="1"/>
    </w:pPr>
    <w:rPr>
      <w:sz w:val="32"/>
      <w:szCs w:val="32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320" w:after="80"/>
      <w:outlineLvl w:val="2"/>
    </w:pPr>
    <w:rPr>
      <w:color w:val="434343"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after="60"/>
    </w:pPr>
    <w:rPr>
      <w:sz w:val="52"/>
      <w:szCs w:val="52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webSettings" Target="webSettings.xml" Id="rId3" /><Relationship Type="http://schemas.openxmlformats.org/officeDocument/2006/relationships/settings" Target="settings.xml" Id="rId2" /><Relationship Type="http://schemas.openxmlformats.org/officeDocument/2006/relationships/styles" Target="styles.xml" Id="rId1" /><Relationship Type="http://schemas.openxmlformats.org/officeDocument/2006/relationships/theme" Target="theme/theme1.xml" Id="rId6" /><Relationship Type="http://schemas.openxmlformats.org/officeDocument/2006/relationships/fontTable" Target="fontTable.xml" Id="rId5" /><Relationship Type="http://schemas.openxmlformats.org/officeDocument/2006/relationships/hyperlink" Target="https://www.youtube.com/watch?v=Yxa1AnlXdCU&amp;pp=ygUiZ2VuZXJhdGlvbiBnZW5pdXMgbGlnaHQgcmVmbGVjdGlvbg%3D%3D" TargetMode="External" Id="rId4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/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lastModifiedBy>Guest User</lastModifiedBy>
  <revision>2</revision>
  <dcterms:created xsi:type="dcterms:W3CDTF">2025-03-03T03:11:00.0000000Z</dcterms:created>
  <dcterms:modified xsi:type="dcterms:W3CDTF">2025-03-03T03:11:29.1171901Z</dcterms:modified>
</coreProperties>
</file>